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8" w:rsidRPr="00BD0028" w:rsidRDefault="00BD0028" w:rsidP="00BD0028">
      <w:pPr>
        <w:rPr>
          <w:rFonts w:hint="eastAsia"/>
          <w:sz w:val="24"/>
          <w:szCs w:val="24"/>
        </w:rPr>
      </w:pPr>
      <w:r w:rsidRPr="00BD0028">
        <w:rPr>
          <w:rFonts w:hint="eastAsia"/>
          <w:sz w:val="24"/>
          <w:szCs w:val="24"/>
        </w:rPr>
        <w:t>附件5</w:t>
      </w:r>
    </w:p>
    <w:p w:rsidR="00BD0028" w:rsidRPr="00BD0028" w:rsidRDefault="00BD0028" w:rsidP="00BD0028">
      <w:pPr>
        <w:ind w:firstLineChars="650" w:firstLine="2349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工伤医疗</w:t>
      </w:r>
      <w:r w:rsidRPr="00BD0028">
        <w:rPr>
          <w:rFonts w:ascii="宋体" w:eastAsia="宋体" w:hAnsi="宋体" w:hint="eastAsia"/>
          <w:b/>
          <w:sz w:val="36"/>
          <w:szCs w:val="36"/>
        </w:rPr>
        <w:t>费申报说明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BD0028">
        <w:rPr>
          <w:rFonts w:ascii="宋体" w:eastAsia="宋体" w:hAnsi="宋体" w:hint="eastAsia"/>
          <w:sz w:val="28"/>
          <w:szCs w:val="28"/>
        </w:rPr>
        <w:t>工伤医疗</w:t>
      </w:r>
      <w:r>
        <w:rPr>
          <w:rFonts w:ascii="宋体" w:eastAsia="宋体" w:hAnsi="宋体" w:hint="eastAsia"/>
          <w:sz w:val="28"/>
          <w:szCs w:val="28"/>
        </w:rPr>
        <w:t>费申报</w:t>
      </w:r>
      <w:r w:rsidRPr="00BD0028">
        <w:rPr>
          <w:rFonts w:ascii="宋体" w:eastAsia="宋体" w:hAnsi="宋体" w:hint="eastAsia"/>
          <w:sz w:val="28"/>
          <w:szCs w:val="28"/>
        </w:rPr>
        <w:t>的情况明</w:t>
      </w:r>
    </w:p>
    <w:p w:rsidR="00BD0028" w:rsidRPr="00BD0028" w:rsidRDefault="00BD0028" w:rsidP="00BD00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职工发生</w:t>
      </w:r>
      <w:r w:rsidRPr="00BD0028">
        <w:rPr>
          <w:rFonts w:ascii="宋体" w:eastAsia="宋体" w:hAnsi="宋体"/>
          <w:sz w:val="28"/>
          <w:szCs w:val="28"/>
        </w:rPr>
        <w:t>工伤事故后，30</w:t>
      </w:r>
      <w:r>
        <w:rPr>
          <w:rFonts w:ascii="宋体" w:eastAsia="宋体" w:hAnsi="宋体"/>
          <w:sz w:val="28"/>
          <w:szCs w:val="28"/>
        </w:rPr>
        <w:t>日内向有管</w:t>
      </w:r>
      <w:r>
        <w:rPr>
          <w:rFonts w:ascii="宋体" w:eastAsia="宋体" w:hAnsi="宋体" w:hint="eastAsia"/>
          <w:sz w:val="28"/>
          <w:szCs w:val="28"/>
        </w:rPr>
        <w:t>辖</w:t>
      </w:r>
      <w:r w:rsidRPr="00BD0028">
        <w:rPr>
          <w:rFonts w:ascii="宋体" w:eastAsia="宋体" w:hAnsi="宋体"/>
          <w:sz w:val="28"/>
          <w:szCs w:val="28"/>
        </w:rPr>
        <w:t>权的</w:t>
      </w:r>
      <w:proofErr w:type="gramStart"/>
      <w:r w:rsidRPr="00BD0028">
        <w:rPr>
          <w:rFonts w:ascii="宋体" w:eastAsia="宋体" w:hAnsi="宋体"/>
          <w:sz w:val="28"/>
          <w:szCs w:val="28"/>
        </w:rPr>
        <w:t>人社局</w:t>
      </w:r>
      <w:proofErr w:type="gramEnd"/>
      <w:r w:rsidRPr="00BD0028">
        <w:rPr>
          <w:rFonts w:ascii="宋体" w:eastAsia="宋体" w:hAnsi="宋体"/>
          <w:sz w:val="28"/>
          <w:szCs w:val="28"/>
        </w:rPr>
        <w:t>工伤科备</w:t>
      </w:r>
      <w:r>
        <w:rPr>
          <w:rFonts w:ascii="宋体" w:eastAsia="宋体" w:hAnsi="宋体" w:hint="eastAsia"/>
          <w:sz w:val="28"/>
          <w:szCs w:val="28"/>
        </w:rPr>
        <w:t>案</w:t>
      </w:r>
      <w:r w:rsidRPr="00BD0028">
        <w:rPr>
          <w:rFonts w:ascii="宋体" w:eastAsia="宋体" w:hAnsi="宋体" w:hint="eastAsia"/>
          <w:sz w:val="28"/>
          <w:szCs w:val="28"/>
        </w:rPr>
        <w:t>及</w:t>
      </w:r>
      <w:proofErr w:type="gramStart"/>
      <w:r w:rsidRPr="00BD0028">
        <w:rPr>
          <w:rFonts w:ascii="宋体" w:eastAsia="宋体" w:hAnsi="宋体" w:hint="eastAsia"/>
          <w:sz w:val="28"/>
          <w:szCs w:val="28"/>
        </w:rPr>
        <w:t>提交工份认定</w:t>
      </w:r>
      <w:proofErr w:type="gramEnd"/>
      <w:r w:rsidRPr="00BD0028">
        <w:rPr>
          <w:rFonts w:ascii="宋体" w:eastAsia="宋体" w:hAnsi="宋体" w:hint="eastAsia"/>
          <w:sz w:val="28"/>
          <w:szCs w:val="28"/>
        </w:rPr>
        <w:t>材料，经认定为工伤后到河东社保工伤科办理工伤职工登记手</w:t>
      </w:r>
      <w:r>
        <w:rPr>
          <w:rFonts w:ascii="宋体" w:eastAsia="宋体" w:hAnsi="宋体" w:hint="eastAsia"/>
          <w:sz w:val="28"/>
          <w:szCs w:val="28"/>
        </w:rPr>
        <w:t>续</w:t>
      </w:r>
      <w:r w:rsidRPr="00BD0028">
        <w:rPr>
          <w:rFonts w:ascii="宋体" w:eastAsia="宋体" w:hAnsi="宋体" w:hint="eastAsia"/>
          <w:sz w:val="28"/>
          <w:szCs w:val="28"/>
        </w:rPr>
        <w:t>后，方可进行工伤医药费用的</w:t>
      </w:r>
      <w:r>
        <w:rPr>
          <w:rFonts w:ascii="宋体" w:eastAsia="宋体" w:hAnsi="宋体" w:hint="eastAsia"/>
          <w:sz w:val="28"/>
          <w:szCs w:val="28"/>
        </w:rPr>
        <w:t>申报</w:t>
      </w:r>
      <w:r w:rsidRPr="00BD0028">
        <w:rPr>
          <w:rFonts w:ascii="宋体" w:eastAsia="宋体" w:hAnsi="宋体" w:hint="eastAsia"/>
          <w:sz w:val="28"/>
          <w:szCs w:val="28"/>
        </w:rPr>
        <w:t>。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二</w:t>
      </w:r>
      <w:r w:rsidR="00C44081">
        <w:rPr>
          <w:rFonts w:ascii="宋体" w:eastAsia="宋体" w:hAnsi="宋体" w:hint="eastAsia"/>
          <w:sz w:val="28"/>
          <w:szCs w:val="28"/>
        </w:rPr>
        <w:t>、</w:t>
      </w:r>
      <w:r w:rsidRPr="00BD0028">
        <w:rPr>
          <w:rFonts w:ascii="宋体" w:eastAsia="宋体" w:hAnsi="宋体" w:hint="eastAsia"/>
          <w:sz w:val="28"/>
          <w:szCs w:val="28"/>
        </w:rPr>
        <w:t>工伤医疗</w:t>
      </w:r>
      <w:r w:rsidR="00C44081">
        <w:rPr>
          <w:rFonts w:ascii="宋体" w:eastAsia="宋体" w:hAnsi="宋体" w:hint="eastAsia"/>
          <w:sz w:val="28"/>
          <w:szCs w:val="28"/>
        </w:rPr>
        <w:t>费申报</w:t>
      </w:r>
      <w:r w:rsidRPr="00BD0028">
        <w:rPr>
          <w:rFonts w:ascii="宋体" w:eastAsia="宋体" w:hAnsi="宋体" w:hint="eastAsia"/>
          <w:sz w:val="28"/>
          <w:szCs w:val="28"/>
        </w:rPr>
        <w:t>所需材料</w:t>
      </w:r>
    </w:p>
    <w:p w:rsidR="00BD0028" w:rsidRPr="00BD0028" w:rsidRDefault="00BD0028" w:rsidP="00BD00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除《认定工伤决定书》和《工伤职工停工留薪期确认通知》的复印件外</w:t>
      </w:r>
      <w:r>
        <w:rPr>
          <w:rFonts w:ascii="宋体" w:eastAsia="宋体" w:hAnsi="宋体" w:hint="eastAsia"/>
          <w:sz w:val="28"/>
          <w:szCs w:val="28"/>
        </w:rPr>
        <w:t>，</w:t>
      </w:r>
      <w:r w:rsidRPr="00BD0028">
        <w:rPr>
          <w:rFonts w:ascii="宋体" w:eastAsia="宋体" w:hAnsi="宋体" w:hint="eastAsia"/>
          <w:sz w:val="28"/>
          <w:szCs w:val="28"/>
        </w:rPr>
        <w:t>还</w:t>
      </w:r>
      <w:proofErr w:type="gramStart"/>
      <w:r w:rsidRPr="00BD0028">
        <w:rPr>
          <w:rFonts w:ascii="宋体" w:eastAsia="宋体" w:hAnsi="宋体" w:hint="eastAsia"/>
          <w:sz w:val="28"/>
          <w:szCs w:val="28"/>
        </w:rPr>
        <w:t>需以下</w:t>
      </w:r>
      <w:proofErr w:type="gramEnd"/>
      <w:r w:rsidR="00C44081">
        <w:rPr>
          <w:rFonts w:ascii="宋体" w:eastAsia="宋体" w:hAnsi="宋体" w:hint="eastAsia"/>
          <w:sz w:val="28"/>
          <w:szCs w:val="28"/>
        </w:rPr>
        <w:t>材料</w:t>
      </w:r>
      <w:r w:rsidRPr="00BD0028">
        <w:rPr>
          <w:rFonts w:ascii="宋体" w:eastAsia="宋体" w:hAnsi="宋体" w:hint="eastAsia"/>
          <w:sz w:val="28"/>
          <w:szCs w:val="28"/>
        </w:rPr>
        <w:t>：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5577E6">
        <w:rPr>
          <w:rFonts w:ascii="宋体" w:eastAsia="宋体" w:hAnsi="宋体" w:hint="eastAsia"/>
          <w:sz w:val="28"/>
          <w:szCs w:val="28"/>
        </w:rPr>
        <w:t>门诊</w:t>
      </w:r>
      <w:r w:rsidRPr="00BD0028">
        <w:rPr>
          <w:rFonts w:ascii="宋体" w:eastAsia="宋体" w:hAnsi="宋体" w:hint="eastAsia"/>
          <w:sz w:val="28"/>
          <w:szCs w:val="28"/>
        </w:rPr>
        <w:t>医疗费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 w:hint="eastAsia"/>
          <w:sz w:val="28"/>
          <w:szCs w:val="28"/>
        </w:rPr>
        <w:t>门诊费用票</w:t>
      </w:r>
      <w:r w:rsidRPr="00BD0028">
        <w:rPr>
          <w:rFonts w:ascii="宋体" w:eastAsia="宋体" w:hAnsi="宋体" w:hint="eastAsia"/>
          <w:sz w:val="28"/>
          <w:szCs w:val="28"/>
        </w:rPr>
        <w:t>据收据联原件（</w:t>
      </w:r>
      <w:r>
        <w:rPr>
          <w:rFonts w:ascii="宋体" w:eastAsia="宋体" w:hAnsi="宋体" w:hint="eastAsia"/>
          <w:sz w:val="28"/>
          <w:szCs w:val="28"/>
        </w:rPr>
        <w:t>加盖现金收讫章</w:t>
      </w:r>
      <w:r w:rsidRPr="00BD0028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②与票</w:t>
      </w:r>
      <w:r>
        <w:rPr>
          <w:rFonts w:ascii="宋体" w:eastAsia="宋体" w:hAnsi="宋体" w:hint="eastAsia"/>
          <w:sz w:val="28"/>
          <w:szCs w:val="28"/>
        </w:rPr>
        <w:t>据</w:t>
      </w:r>
      <w:r w:rsidRPr="00BD0028">
        <w:rPr>
          <w:rFonts w:ascii="宋体" w:eastAsia="宋体" w:hAnsi="宋体" w:hint="eastAsia"/>
          <w:sz w:val="28"/>
          <w:szCs w:val="28"/>
        </w:rPr>
        <w:t>相对应的明细清单原件（加</w:t>
      </w:r>
      <w:r>
        <w:rPr>
          <w:rFonts w:ascii="宋体" w:eastAsia="宋体" w:hAnsi="宋体" w:hint="eastAsia"/>
          <w:sz w:val="28"/>
          <w:szCs w:val="28"/>
        </w:rPr>
        <w:t>盖</w:t>
      </w:r>
      <w:r w:rsidRPr="00BD0028">
        <w:rPr>
          <w:rFonts w:ascii="宋体" w:eastAsia="宋体" w:hAnsi="宋体" w:hint="eastAsia"/>
          <w:sz w:val="28"/>
          <w:szCs w:val="28"/>
        </w:rPr>
        <w:t>医院章）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③</w:t>
      </w:r>
      <w:r>
        <w:rPr>
          <w:rFonts w:ascii="宋体" w:eastAsia="宋体" w:hAnsi="宋体" w:hint="eastAsia"/>
          <w:sz w:val="28"/>
          <w:szCs w:val="28"/>
        </w:rPr>
        <w:t>与</w:t>
      </w:r>
      <w:r w:rsidRPr="00BD0028">
        <w:rPr>
          <w:rFonts w:ascii="宋体" w:eastAsia="宋体" w:hAnsi="宋体" w:hint="eastAsia"/>
          <w:sz w:val="28"/>
          <w:szCs w:val="28"/>
        </w:rPr>
        <w:t>药费收据相对应的处方底联原件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④每次就诊的</w:t>
      </w:r>
      <w:r>
        <w:rPr>
          <w:rFonts w:ascii="宋体" w:eastAsia="宋体" w:hAnsi="宋体" w:hint="eastAsia"/>
          <w:sz w:val="28"/>
          <w:szCs w:val="28"/>
        </w:rPr>
        <w:t>病</w:t>
      </w:r>
      <w:r w:rsidRPr="00BD0028">
        <w:rPr>
          <w:rFonts w:ascii="宋体" w:eastAsia="宋体" w:hAnsi="宋体" w:hint="eastAsia"/>
          <w:sz w:val="28"/>
          <w:szCs w:val="28"/>
        </w:rPr>
        <w:t>历复印件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⑤检查报告复印件（核实后留存复印件</w:t>
      </w:r>
      <w:r w:rsidRPr="00BD0028"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⑥</w:t>
      </w:r>
      <w:r w:rsidRPr="00BD0028">
        <w:rPr>
          <w:rFonts w:ascii="宋体" w:eastAsia="宋体" w:hAnsi="宋体" w:hint="eastAsia"/>
          <w:sz w:val="28"/>
          <w:szCs w:val="28"/>
        </w:rPr>
        <w:t>门诊病历复印件</w:t>
      </w:r>
      <w:r w:rsidR="00C44081">
        <w:rPr>
          <w:rFonts w:ascii="宋体" w:eastAsia="宋体" w:hAnsi="宋体" w:hint="eastAsia"/>
          <w:sz w:val="28"/>
          <w:szCs w:val="28"/>
        </w:rPr>
        <w:t>。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/>
          <w:sz w:val="28"/>
          <w:szCs w:val="28"/>
        </w:rPr>
        <w:t>2、住院医疗费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①住院费用票据收据联原件</w:t>
      </w:r>
      <w:r w:rsidR="005577E6">
        <w:rPr>
          <w:rFonts w:ascii="宋体" w:eastAsia="宋体" w:hAnsi="宋体" w:hint="eastAsia"/>
          <w:sz w:val="28"/>
          <w:szCs w:val="28"/>
        </w:rPr>
        <w:t>（</w:t>
      </w:r>
      <w:r w:rsidRPr="00BD0028">
        <w:rPr>
          <w:rFonts w:ascii="宋体" w:eastAsia="宋体" w:hAnsi="宋体"/>
          <w:sz w:val="28"/>
          <w:szCs w:val="28"/>
        </w:rPr>
        <w:t>加盖现金收讫章）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②住院总明细原件（加盖医院章）：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③住院病案首页（加盖病案室章）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④出院记录（加盖</w:t>
      </w:r>
      <w:proofErr w:type="gramStart"/>
      <w:r w:rsidRPr="00BD0028">
        <w:rPr>
          <w:rFonts w:ascii="宋体" w:eastAsia="宋体" w:hAnsi="宋体" w:hint="eastAsia"/>
          <w:sz w:val="28"/>
          <w:szCs w:val="28"/>
        </w:rPr>
        <w:t>病案室章</w:t>
      </w:r>
      <w:proofErr w:type="gramEnd"/>
      <w:r w:rsidRPr="00BD0028">
        <w:rPr>
          <w:rFonts w:ascii="宋体" w:eastAsia="宋体" w:hAnsi="宋体"/>
          <w:sz w:val="28"/>
          <w:szCs w:val="28"/>
        </w:rPr>
        <w:t>)；</w:t>
      </w:r>
    </w:p>
    <w:p w:rsidR="00BD0028" w:rsidRPr="00BD0028" w:rsidRDefault="00BD0028" w:rsidP="00BD0028">
      <w:pPr>
        <w:rPr>
          <w:rFonts w:ascii="宋体" w:eastAsia="宋体" w:hAnsi="宋体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⑤手术记录（加盖</w:t>
      </w:r>
      <w:proofErr w:type="gramStart"/>
      <w:r w:rsidRPr="00BD0028">
        <w:rPr>
          <w:rFonts w:ascii="宋体" w:eastAsia="宋体" w:hAnsi="宋体" w:hint="eastAsia"/>
          <w:sz w:val="28"/>
          <w:szCs w:val="28"/>
        </w:rPr>
        <w:t>病案室章</w:t>
      </w:r>
      <w:proofErr w:type="gramEnd"/>
      <w:r w:rsidRPr="00BD0028">
        <w:rPr>
          <w:rFonts w:ascii="宋体" w:eastAsia="宋体" w:hAnsi="宋体"/>
          <w:sz w:val="28"/>
          <w:szCs w:val="28"/>
        </w:rPr>
        <w:t>)</w:t>
      </w:r>
    </w:p>
    <w:p w:rsidR="00BD0028" w:rsidRPr="00BD0028" w:rsidRDefault="00BD0028" w:rsidP="00BD0028">
      <w:pPr>
        <w:rPr>
          <w:rFonts w:ascii="宋体" w:eastAsia="宋体" w:hAnsi="宋体" w:hint="eastAsia"/>
          <w:sz w:val="28"/>
          <w:szCs w:val="28"/>
        </w:rPr>
      </w:pPr>
      <w:r w:rsidRPr="00BD0028">
        <w:rPr>
          <w:rFonts w:ascii="宋体" w:eastAsia="宋体" w:hAnsi="宋体" w:hint="eastAsia"/>
          <w:sz w:val="28"/>
          <w:szCs w:val="28"/>
        </w:rPr>
        <w:t>三、工伤职工住院治疗应办理联网结算（住院前到保险公司办理）。</w:t>
      </w:r>
    </w:p>
    <w:sectPr w:rsidR="00BD0028" w:rsidRPr="00BD0028" w:rsidSect="005577E6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8"/>
    <w:rsid w:val="000708F0"/>
    <w:rsid w:val="00140A87"/>
    <w:rsid w:val="001D78E4"/>
    <w:rsid w:val="001F4819"/>
    <w:rsid w:val="002622CC"/>
    <w:rsid w:val="002961E5"/>
    <w:rsid w:val="00386D8B"/>
    <w:rsid w:val="00472237"/>
    <w:rsid w:val="00494F2A"/>
    <w:rsid w:val="005577E6"/>
    <w:rsid w:val="00564ABA"/>
    <w:rsid w:val="005B5465"/>
    <w:rsid w:val="005E0C05"/>
    <w:rsid w:val="007A0202"/>
    <w:rsid w:val="008218B1"/>
    <w:rsid w:val="00822F79"/>
    <w:rsid w:val="00852FE3"/>
    <w:rsid w:val="008A0802"/>
    <w:rsid w:val="008B1FFC"/>
    <w:rsid w:val="00911567"/>
    <w:rsid w:val="00961115"/>
    <w:rsid w:val="0096311E"/>
    <w:rsid w:val="009D2B34"/>
    <w:rsid w:val="00AF7D17"/>
    <w:rsid w:val="00BD0028"/>
    <w:rsid w:val="00BF6FC0"/>
    <w:rsid w:val="00C44081"/>
    <w:rsid w:val="00C45DEE"/>
    <w:rsid w:val="00CD44C8"/>
    <w:rsid w:val="00CF5A0A"/>
    <w:rsid w:val="00D64994"/>
    <w:rsid w:val="00E65F60"/>
    <w:rsid w:val="00F849AF"/>
    <w:rsid w:val="00F87D56"/>
    <w:rsid w:val="00FC02A8"/>
    <w:rsid w:val="00FE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BF6A"/>
  <w15:chartTrackingRefBased/>
  <w15:docId w15:val="{1D1A62B0-D728-43FD-BAD6-E0F901A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冯继成</dc:creator>
  <cp:keywords/>
  <dc:description/>
  <cp:lastModifiedBy>冯继成</cp:lastModifiedBy>
  <cp:revision>2</cp:revision>
  <dcterms:created xsi:type="dcterms:W3CDTF">2022-11-16T09:06:00Z</dcterms:created>
  <dcterms:modified xsi:type="dcterms:W3CDTF">2022-11-16T09:06:00Z</dcterms:modified>
</cp:coreProperties>
</file>